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0E3" w:rsidRDefault="008A709D" w:rsidP="003F60E3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3F60E3">
        <w:rPr>
          <w:rFonts w:ascii="Times New Roman" w:hAnsi="Times New Roman"/>
          <w:sz w:val="24"/>
          <w:szCs w:val="24"/>
          <w:u w:val="single"/>
        </w:rPr>
        <w:t>Opracowanie dokumentacji projektowej oświetlenia działki</w:t>
      </w:r>
    </w:p>
    <w:p w:rsidR="002711A2" w:rsidRPr="00B51B88" w:rsidRDefault="003F60E3" w:rsidP="003F60E3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przy ulicy Asfaltowej 1 w Zagościńcu</w:t>
      </w:r>
      <w:r w:rsidR="008A709D"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Pr="006100B8" w:rsidRDefault="00545D3C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310A8D">
        <w:t xml:space="preserve">do dnia </w:t>
      </w:r>
      <w:r w:rsidR="00310A8D">
        <w:rPr>
          <w:color w:val="000000"/>
        </w:rPr>
        <w:t>11 września 2017 roku.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914BA"/>
    <w:rsid w:val="00695B9D"/>
    <w:rsid w:val="006A54DD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40</cp:revision>
  <cp:lastPrinted>2017-03-16T10:55:00Z</cp:lastPrinted>
  <dcterms:created xsi:type="dcterms:W3CDTF">2016-01-18T09:54:00Z</dcterms:created>
  <dcterms:modified xsi:type="dcterms:W3CDTF">2017-06-01T09:16:00Z</dcterms:modified>
</cp:coreProperties>
</file>